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905" w:type="dxa"/>
        <w:tblLook w:val="04A0" w:firstRow="1" w:lastRow="0" w:firstColumn="1" w:lastColumn="0" w:noHBand="0" w:noVBand="1"/>
      </w:tblPr>
      <w:tblGrid>
        <w:gridCol w:w="1132"/>
        <w:gridCol w:w="1388"/>
        <w:gridCol w:w="1980"/>
        <w:gridCol w:w="5876"/>
        <w:gridCol w:w="694"/>
      </w:tblGrid>
      <w:tr w:rsidR="005E6AD6" w:rsidRPr="008A6409" w14:paraId="3DEF1C35" w14:textId="77777777" w:rsidTr="006F6078">
        <w:tc>
          <w:tcPr>
            <w:tcW w:w="1132" w:type="dxa"/>
          </w:tcPr>
          <w:p w14:paraId="6EE7B8D9" w14:textId="1936F89B" w:rsidR="00F26A42" w:rsidRPr="008A6409" w:rsidRDefault="00F26A42" w:rsidP="00F26A42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8A6409">
              <w:rPr>
                <w:rFonts w:cs="B Titr" w:hint="cs"/>
                <w:sz w:val="24"/>
                <w:szCs w:val="24"/>
                <w:rtl/>
              </w:rPr>
              <w:t>سال خاتمه</w:t>
            </w:r>
          </w:p>
        </w:tc>
        <w:tc>
          <w:tcPr>
            <w:tcW w:w="1388" w:type="dxa"/>
          </w:tcPr>
          <w:p w14:paraId="62D19142" w14:textId="671EBBDD" w:rsidR="00F26A42" w:rsidRPr="008A6409" w:rsidRDefault="00F26A42" w:rsidP="00F26A4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8A6409">
              <w:rPr>
                <w:rFonts w:cs="B Titr" w:hint="cs"/>
                <w:sz w:val="24"/>
                <w:szCs w:val="24"/>
                <w:rtl/>
              </w:rPr>
              <w:t>سال تصویب</w:t>
            </w:r>
          </w:p>
        </w:tc>
        <w:tc>
          <w:tcPr>
            <w:tcW w:w="1980" w:type="dxa"/>
          </w:tcPr>
          <w:p w14:paraId="1CBE8950" w14:textId="3E0EC0BE" w:rsidR="00F26A42" w:rsidRPr="008A6409" w:rsidRDefault="00F26A42" w:rsidP="00133B27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8A6409">
              <w:rPr>
                <w:rFonts w:cs="B Titr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5876" w:type="dxa"/>
          </w:tcPr>
          <w:p w14:paraId="54A690F6" w14:textId="2119F60A" w:rsidR="00F26A42" w:rsidRPr="008A6409" w:rsidRDefault="00F26A42" w:rsidP="00F26A4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8A6409">
              <w:rPr>
                <w:rFonts w:cs="B Tit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694" w:type="dxa"/>
          </w:tcPr>
          <w:p w14:paraId="15141179" w14:textId="7C008E8F" w:rsidR="00F26A42" w:rsidRPr="008A6409" w:rsidRDefault="00F26A42" w:rsidP="00F26A4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8A6409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</w:tr>
      <w:tr w:rsidR="00DD6768" w:rsidRPr="008A6409" w14:paraId="45BA7CE8" w14:textId="77777777" w:rsidTr="006F6078">
        <w:tc>
          <w:tcPr>
            <w:tcW w:w="1132" w:type="dxa"/>
          </w:tcPr>
          <w:p w14:paraId="56354D18" w14:textId="52AB1A64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325AC9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74F6BF88" w14:textId="4058498C" w:rsidR="00DD6768" w:rsidRPr="00141933" w:rsidRDefault="00B63E15" w:rsidP="00DD6768">
            <w:pPr>
              <w:jc w:val="center"/>
              <w:rPr>
                <w:rFonts w:cs="B Nazanin"/>
              </w:rPr>
            </w:pPr>
            <w:r w:rsidRPr="00141933">
              <w:rPr>
                <w:rFonts w:cs="B Nazanin" w:hint="cs"/>
                <w:rtl/>
              </w:rPr>
              <w:t>20/12/1403</w:t>
            </w:r>
          </w:p>
        </w:tc>
        <w:tc>
          <w:tcPr>
            <w:tcW w:w="1980" w:type="dxa"/>
          </w:tcPr>
          <w:p w14:paraId="391EB8EC" w14:textId="3B3D3DC1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 w:rsidRPr="00DD6768">
              <w:rPr>
                <w:rFonts w:cs="B Nazanin" w:hint="cs"/>
                <w:rtl/>
              </w:rPr>
              <w:t>امین بیگ زاده</w:t>
            </w:r>
          </w:p>
        </w:tc>
        <w:tc>
          <w:tcPr>
            <w:tcW w:w="5876" w:type="dxa"/>
          </w:tcPr>
          <w:p w14:paraId="6AA8FA97" w14:textId="3FCDC0F0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DD6768">
              <w:rPr>
                <w:rFonts w:cs="B Nazanin"/>
                <w:rtl/>
              </w:rPr>
              <w:t>شناسایی عوامل موثر در اقدام به تقلب از دیدگاه اساتید و دانشجویان با استفاده از تکنیک دلفی در سال 1404</w:t>
            </w:r>
          </w:p>
        </w:tc>
        <w:tc>
          <w:tcPr>
            <w:tcW w:w="694" w:type="dxa"/>
          </w:tcPr>
          <w:p w14:paraId="6FA27048" w14:textId="44BC5786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DD6768" w:rsidRPr="008A6409" w14:paraId="079B663D" w14:textId="77777777" w:rsidTr="006F6078">
        <w:tc>
          <w:tcPr>
            <w:tcW w:w="1132" w:type="dxa"/>
          </w:tcPr>
          <w:p w14:paraId="5F804A30" w14:textId="1911E339" w:rsidR="00DD6768" w:rsidRPr="008A6409" w:rsidRDefault="00DF1F38" w:rsidP="00DF1F38">
            <w:pPr>
              <w:jc w:val="center"/>
              <w:rPr>
                <w:rFonts w:cs="B Nazanin"/>
              </w:rPr>
            </w:pPr>
            <w:r w:rsidRPr="00DF1F38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1E56A8C6" w14:textId="22692A7D" w:rsidR="00DD6768" w:rsidRPr="00141933" w:rsidRDefault="00366423" w:rsidP="00366423">
            <w:pPr>
              <w:jc w:val="center"/>
              <w:rPr>
                <w:rFonts w:cs="B Nazanin"/>
              </w:rPr>
            </w:pPr>
            <w:r w:rsidRPr="00141933">
              <w:rPr>
                <w:rFonts w:cs="B Nazanin" w:hint="cs"/>
                <w:rtl/>
              </w:rPr>
              <w:t>08/07/1403</w:t>
            </w:r>
          </w:p>
        </w:tc>
        <w:tc>
          <w:tcPr>
            <w:tcW w:w="1980" w:type="dxa"/>
          </w:tcPr>
          <w:p w14:paraId="7D957B42" w14:textId="2D4DEF4C" w:rsidR="00DD6768" w:rsidRPr="00366423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>دکتر</w:t>
            </w:r>
            <w:r w:rsidRPr="00366423">
              <w:rPr>
                <w:rFonts w:cs="B Nazanin" w:hint="cs"/>
                <w:rtl/>
              </w:rPr>
              <w:t xml:space="preserve"> </w:t>
            </w:r>
            <w:r w:rsidR="00E078CE" w:rsidRPr="00366423">
              <w:rPr>
                <w:rFonts w:cs="B Nazanin" w:hint="cs"/>
                <w:rtl/>
              </w:rPr>
              <w:t>علی رضا یوسفی</w:t>
            </w:r>
            <w:r w:rsidRPr="00133B27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876" w:type="dxa"/>
          </w:tcPr>
          <w:p w14:paraId="6AA6902E" w14:textId="4A0EF5AB" w:rsidR="00DD6768" w:rsidRPr="00366423" w:rsidRDefault="0028502B" w:rsidP="0028502B">
            <w:pPr>
              <w:bidi/>
              <w:jc w:val="center"/>
              <w:rPr>
                <w:rFonts w:cs="B Nazanin"/>
              </w:rPr>
            </w:pPr>
            <w:r w:rsidRPr="00366423">
              <w:rPr>
                <w:rFonts w:cs="B Nazanin"/>
                <w:rtl/>
              </w:rPr>
              <w:t>بررسی وضعیت واکنش‌‌ پذیری های بین‌ فردی و ارتباط آن با مهارت‌های ارتباطی دانشجویان دانشکده علوم پزشکی سیرجان در سال 1403</w:t>
            </w:r>
          </w:p>
        </w:tc>
        <w:tc>
          <w:tcPr>
            <w:tcW w:w="694" w:type="dxa"/>
          </w:tcPr>
          <w:p w14:paraId="12F622A2" w14:textId="087677C4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DD6768" w:rsidRPr="008A6409" w14:paraId="31E73E5A" w14:textId="77777777" w:rsidTr="006F6078">
        <w:tc>
          <w:tcPr>
            <w:tcW w:w="1132" w:type="dxa"/>
          </w:tcPr>
          <w:p w14:paraId="53748D6E" w14:textId="58DAB694" w:rsidR="00DD6768" w:rsidRPr="00C71369" w:rsidRDefault="00DD6768" w:rsidP="00DD6768">
            <w:pPr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 w:hint="cs"/>
                <w:highlight w:val="yellow"/>
                <w:rtl/>
              </w:rPr>
              <w:t>در دست کارشناس اخلاق</w:t>
            </w:r>
          </w:p>
        </w:tc>
        <w:tc>
          <w:tcPr>
            <w:tcW w:w="1388" w:type="dxa"/>
          </w:tcPr>
          <w:p w14:paraId="56AB0F3D" w14:textId="4D82D3D8" w:rsidR="00DD6768" w:rsidRPr="00C71369" w:rsidRDefault="00DD6768" w:rsidP="00DD6768">
            <w:pPr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 w:hint="cs"/>
                <w:highlight w:val="yellow"/>
                <w:rtl/>
              </w:rPr>
              <w:t>10/02/1404</w:t>
            </w:r>
          </w:p>
        </w:tc>
        <w:tc>
          <w:tcPr>
            <w:tcW w:w="1980" w:type="dxa"/>
          </w:tcPr>
          <w:p w14:paraId="7B746A41" w14:textId="073FFA5D" w:rsidR="00DD6768" w:rsidRPr="00C71369" w:rsidRDefault="00133B27" w:rsidP="00133B27">
            <w:pPr>
              <w:bidi/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 w:hint="cs"/>
                <w:highlight w:val="yellow"/>
                <w:rtl/>
              </w:rPr>
              <w:t xml:space="preserve">خانم </w:t>
            </w:r>
            <w:r w:rsidR="00DD6768" w:rsidRPr="00C71369">
              <w:rPr>
                <w:rFonts w:cs="B Nazanin" w:hint="cs"/>
                <w:highlight w:val="yellow"/>
                <w:rtl/>
              </w:rPr>
              <w:t>مهسا احسانی نسب</w:t>
            </w:r>
          </w:p>
        </w:tc>
        <w:tc>
          <w:tcPr>
            <w:tcW w:w="5876" w:type="dxa"/>
          </w:tcPr>
          <w:p w14:paraId="3C1D2A50" w14:textId="4581E5BB" w:rsidR="00DD6768" w:rsidRPr="00C71369" w:rsidRDefault="00DD6768" w:rsidP="00DD6768">
            <w:pPr>
              <w:bidi/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/>
                <w:rtl/>
              </w:rPr>
              <w:t>بررسی دانش، نگرش و حساسیت اخلاقی دانشجویان کارشناسی پرستاری دانشکده علوم پزشکی سیرجان و دانشگاه علوم پزشکی کرمان در ارتباط با مراقبت از سالمندان در سال1404</w:t>
            </w:r>
          </w:p>
        </w:tc>
        <w:tc>
          <w:tcPr>
            <w:tcW w:w="694" w:type="dxa"/>
          </w:tcPr>
          <w:p w14:paraId="45ED0BB7" w14:textId="43DD5AA4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DD6768" w:rsidRPr="008A6409" w14:paraId="4A83A995" w14:textId="77777777" w:rsidTr="006F6078">
        <w:tc>
          <w:tcPr>
            <w:tcW w:w="1132" w:type="dxa"/>
          </w:tcPr>
          <w:p w14:paraId="15CAD79D" w14:textId="44B51651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325AC9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06851262" w14:textId="3135CACE" w:rsidR="00DD6768" w:rsidRPr="008A6409" w:rsidRDefault="00DD6768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26/09/1403</w:t>
            </w:r>
          </w:p>
        </w:tc>
        <w:tc>
          <w:tcPr>
            <w:tcW w:w="1980" w:type="dxa"/>
          </w:tcPr>
          <w:p w14:paraId="3A1EF7A5" w14:textId="152F01D2" w:rsidR="00DD6768" w:rsidRPr="008A6409" w:rsidRDefault="00133B27" w:rsidP="00133B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33B27">
              <w:rPr>
                <w:rFonts w:cs="B Nazanin" w:hint="cs"/>
                <w:rtl/>
              </w:rPr>
              <w:t>خانم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DD6768">
              <w:rPr>
                <w:rFonts w:cs="B Nazanin" w:hint="cs"/>
                <w:rtl/>
                <w:lang w:bidi="fa-IR"/>
              </w:rPr>
              <w:t xml:space="preserve">سمیه زیدآبادی نژاد </w:t>
            </w:r>
          </w:p>
        </w:tc>
        <w:tc>
          <w:tcPr>
            <w:tcW w:w="5876" w:type="dxa"/>
          </w:tcPr>
          <w:p w14:paraId="510F37B4" w14:textId="72F7ADF1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507E9A">
              <w:rPr>
                <w:rFonts w:cs="B Nazanin"/>
                <w:rtl/>
              </w:rPr>
              <w:t>ارز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اب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/>
                <w:rtl/>
              </w:rPr>
              <w:t xml:space="preserve"> ک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ف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ت</w:t>
            </w:r>
            <w:r w:rsidRPr="00507E9A">
              <w:rPr>
                <w:rFonts w:cs="B Nazanin"/>
                <w:rtl/>
              </w:rPr>
              <w:t xml:space="preserve"> مح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ط</w:t>
            </w:r>
            <w:r w:rsidRPr="00507E9A">
              <w:rPr>
                <w:rFonts w:cs="B Nazanin"/>
                <w:rtl/>
              </w:rPr>
              <w:t xml:space="preserve"> 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ادگ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ر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/>
                <w:rtl/>
              </w:rPr>
              <w:t xml:space="preserve"> بال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ن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/>
                <w:rtl/>
              </w:rPr>
              <w:t xml:space="preserve"> بر اساس الگو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/>
                <w:rtl/>
              </w:rPr>
              <w:t xml:space="preserve"> </w:t>
            </w:r>
            <w:r w:rsidRPr="00507E9A">
              <w:rPr>
                <w:rFonts w:cs="B Nazanin"/>
              </w:rPr>
              <w:t>DREEM</w:t>
            </w:r>
            <w:r w:rsidRPr="00507E9A">
              <w:rPr>
                <w:rFonts w:cs="B Nazanin"/>
                <w:rtl/>
              </w:rPr>
              <w:t xml:space="preserve"> از د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دگاه</w:t>
            </w:r>
            <w:r w:rsidRPr="00507E9A">
              <w:rPr>
                <w:rFonts w:cs="B Nazanin"/>
                <w:rtl/>
              </w:rPr>
              <w:t xml:space="preserve"> دانشجو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ان</w:t>
            </w:r>
            <w:r w:rsidRPr="00507E9A">
              <w:rPr>
                <w:rFonts w:cs="B Nazanin"/>
                <w:rtl/>
              </w:rPr>
              <w:t xml:space="preserve"> دانشکده علوم پزشک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/>
                <w:rtl/>
              </w:rPr>
              <w:t xml:space="preserve"> س</w:t>
            </w:r>
            <w:r w:rsidRPr="00507E9A">
              <w:rPr>
                <w:rFonts w:cs="B Nazanin" w:hint="cs"/>
                <w:rtl/>
              </w:rPr>
              <w:t>ی</w:t>
            </w:r>
            <w:r w:rsidRPr="00507E9A">
              <w:rPr>
                <w:rFonts w:cs="B Nazanin" w:hint="eastAsia"/>
                <w:rtl/>
              </w:rPr>
              <w:t>رجان</w:t>
            </w:r>
            <w:r w:rsidRPr="00507E9A">
              <w:rPr>
                <w:rFonts w:cs="B Nazanin"/>
                <w:rtl/>
              </w:rPr>
              <w:t xml:space="preserve"> در سال 1403</w:t>
            </w:r>
          </w:p>
        </w:tc>
        <w:tc>
          <w:tcPr>
            <w:tcW w:w="694" w:type="dxa"/>
          </w:tcPr>
          <w:p w14:paraId="4FD8C829" w14:textId="1DEB2783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DD6768" w:rsidRPr="008A6409" w14:paraId="7BA186FE" w14:textId="77777777" w:rsidTr="006F6078">
        <w:tc>
          <w:tcPr>
            <w:tcW w:w="1132" w:type="dxa"/>
          </w:tcPr>
          <w:p w14:paraId="1D4DDAFD" w14:textId="5DEE7667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325AC9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746A9A27" w14:textId="28DA2EB3" w:rsidR="00DD6768" w:rsidRPr="008A6409" w:rsidRDefault="00DD6768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26/09/1403</w:t>
            </w:r>
          </w:p>
        </w:tc>
        <w:tc>
          <w:tcPr>
            <w:tcW w:w="1980" w:type="dxa"/>
          </w:tcPr>
          <w:p w14:paraId="38A8B877" w14:textId="08B40488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>دکتر</w:t>
            </w:r>
            <w:r>
              <w:rPr>
                <w:rFonts w:cs="B Nazanin" w:hint="cs"/>
                <w:rtl/>
              </w:rPr>
              <w:t xml:space="preserve"> </w:t>
            </w:r>
            <w:r w:rsidR="00DD6768">
              <w:rPr>
                <w:rFonts w:cs="B Nazanin" w:hint="cs"/>
                <w:rtl/>
              </w:rPr>
              <w:t>علی رضا یوسفی</w:t>
            </w:r>
            <w:r w:rsidRPr="00133B27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876" w:type="dxa"/>
          </w:tcPr>
          <w:p w14:paraId="3BB96F18" w14:textId="366BA314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بررسی ارتباط بین مسئولیت پذیری با عملکرد تحصیلی و روحیه کارآفرینی دانشجویان دانشکده علوم پزشکی </w:t>
            </w:r>
            <w:r w:rsidRPr="00877B80">
              <w:rPr>
                <w:rFonts w:cs="B Nazanin"/>
                <w:rtl/>
              </w:rPr>
              <w:t>سیرجان در سال 140</w:t>
            </w: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94" w:type="dxa"/>
          </w:tcPr>
          <w:p w14:paraId="53E7B898" w14:textId="61578F93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DD6768" w:rsidRPr="008A6409" w14:paraId="29D2F126" w14:textId="77777777" w:rsidTr="006F6078">
        <w:tc>
          <w:tcPr>
            <w:tcW w:w="1132" w:type="dxa"/>
          </w:tcPr>
          <w:p w14:paraId="252BF49E" w14:textId="72E5D865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3060D0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53AA11BA" w14:textId="6D91BD10" w:rsidR="00DD6768" w:rsidRPr="00D87E89" w:rsidRDefault="00FB7E89" w:rsidP="00DD6768">
            <w:pPr>
              <w:jc w:val="center"/>
              <w:rPr>
                <w:rFonts w:cs="B Nazanin"/>
              </w:rPr>
            </w:pPr>
            <w:r w:rsidRPr="00D87E89">
              <w:rPr>
                <w:rFonts w:cs="B Nazanin" w:hint="cs"/>
                <w:rtl/>
              </w:rPr>
              <w:t>20/03/1403</w:t>
            </w:r>
          </w:p>
        </w:tc>
        <w:tc>
          <w:tcPr>
            <w:tcW w:w="1980" w:type="dxa"/>
          </w:tcPr>
          <w:p w14:paraId="3E76F732" w14:textId="1EC66729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</w:rPr>
              <w:t xml:space="preserve">خانم </w:t>
            </w:r>
            <w:r w:rsidR="00DD6768">
              <w:rPr>
                <w:rFonts w:cs="B Nazanin" w:hint="cs"/>
                <w:rtl/>
              </w:rPr>
              <w:t>زهرا عسکری</w:t>
            </w:r>
          </w:p>
        </w:tc>
        <w:tc>
          <w:tcPr>
            <w:tcW w:w="5876" w:type="dxa"/>
          </w:tcPr>
          <w:p w14:paraId="74F5FED8" w14:textId="56C58B2E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ارتباط سبک های یادگیری و هوش هیجانی بر عملکرد تحصیلی دانشجویان دانشکده علوم پزشکی سیرجان در سال 1402</w:t>
            </w:r>
          </w:p>
        </w:tc>
        <w:tc>
          <w:tcPr>
            <w:tcW w:w="694" w:type="dxa"/>
          </w:tcPr>
          <w:p w14:paraId="1C3EA1D4" w14:textId="772BE313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DD6768" w:rsidRPr="008A6409" w14:paraId="498825D4" w14:textId="77777777" w:rsidTr="006F6078">
        <w:tc>
          <w:tcPr>
            <w:tcW w:w="1132" w:type="dxa"/>
          </w:tcPr>
          <w:p w14:paraId="0EA1BC27" w14:textId="0757A442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3060D0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096486D4" w14:textId="2029F40E" w:rsidR="00DD6768" w:rsidRPr="00D87E8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19/12/1402</w:t>
            </w:r>
          </w:p>
        </w:tc>
        <w:tc>
          <w:tcPr>
            <w:tcW w:w="1980" w:type="dxa"/>
          </w:tcPr>
          <w:p w14:paraId="70951E52" w14:textId="3B64F335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</w:rPr>
              <w:t xml:space="preserve">خانم </w:t>
            </w:r>
            <w:r w:rsidR="00DD6768">
              <w:rPr>
                <w:rFonts w:cs="B Nazanin" w:hint="cs"/>
                <w:rtl/>
              </w:rPr>
              <w:t>بتول زیدآبادی</w:t>
            </w:r>
          </w:p>
        </w:tc>
        <w:tc>
          <w:tcPr>
            <w:tcW w:w="5876" w:type="dxa"/>
          </w:tcPr>
          <w:p w14:paraId="23B92F8B" w14:textId="39101D49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ارتباط رویکردهای یادگیری و گرایش به تفکر انتفادی با عملکرد تحصیلی در دانشجویان علوم پزشکی سیرجان در سال 1403</w:t>
            </w:r>
          </w:p>
        </w:tc>
        <w:tc>
          <w:tcPr>
            <w:tcW w:w="694" w:type="dxa"/>
          </w:tcPr>
          <w:p w14:paraId="1261B5CD" w14:textId="69B34696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D87E89" w:rsidRPr="008A6409" w14:paraId="40D4BCFF" w14:textId="77777777" w:rsidTr="006F6078">
        <w:tc>
          <w:tcPr>
            <w:tcW w:w="1132" w:type="dxa"/>
          </w:tcPr>
          <w:p w14:paraId="58417E26" w14:textId="6AFA233A" w:rsidR="00D87E89" w:rsidRPr="008A6409" w:rsidRDefault="00D87E89" w:rsidP="00D87E8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13/02/1404</w:t>
            </w:r>
          </w:p>
        </w:tc>
        <w:tc>
          <w:tcPr>
            <w:tcW w:w="1388" w:type="dxa"/>
          </w:tcPr>
          <w:p w14:paraId="293AD4C0" w14:textId="32F188AF" w:rsidR="00D87E89" w:rsidRPr="00D87E89" w:rsidRDefault="00D87E89" w:rsidP="00D87E89">
            <w:pPr>
              <w:jc w:val="center"/>
              <w:rPr>
                <w:rFonts w:cs="B Nazanin"/>
              </w:rPr>
            </w:pPr>
            <w:r w:rsidRPr="004B5DBD">
              <w:rPr>
                <w:rFonts w:cs="B Nazanin" w:hint="cs"/>
                <w:rtl/>
              </w:rPr>
              <w:t>22/09/1402</w:t>
            </w:r>
          </w:p>
        </w:tc>
        <w:tc>
          <w:tcPr>
            <w:tcW w:w="1980" w:type="dxa"/>
          </w:tcPr>
          <w:p w14:paraId="5100949A" w14:textId="18713DB3" w:rsidR="00D87E89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87E89" w:rsidRPr="003060D0">
              <w:rPr>
                <w:rFonts w:cs="B Nazanin" w:hint="cs"/>
                <w:rtl/>
              </w:rPr>
              <w:t>امین بیگ زاده</w:t>
            </w:r>
          </w:p>
        </w:tc>
        <w:tc>
          <w:tcPr>
            <w:tcW w:w="5876" w:type="dxa"/>
          </w:tcPr>
          <w:p w14:paraId="1E51C365" w14:textId="326E2A7C" w:rsidR="00D87E89" w:rsidRPr="008A6409" w:rsidRDefault="00D87E89" w:rsidP="00D87E89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مقایسه تاثیر روش تدریس سخنرانی و روش تدریس مشارکتی بر مهارت های ارتباطی، آگاهی و نگرش دانشجویان رشته علوم آزمایشگاهی</w:t>
            </w:r>
          </w:p>
        </w:tc>
        <w:tc>
          <w:tcPr>
            <w:tcW w:w="694" w:type="dxa"/>
          </w:tcPr>
          <w:p w14:paraId="41C1BF4D" w14:textId="1DA7DDE8" w:rsidR="00D87E89" w:rsidRPr="008A6409" w:rsidRDefault="00570349" w:rsidP="00D87E8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D87E89" w:rsidRPr="008A6409" w14:paraId="661C5657" w14:textId="77777777" w:rsidTr="006F6078">
        <w:tc>
          <w:tcPr>
            <w:tcW w:w="1132" w:type="dxa"/>
          </w:tcPr>
          <w:p w14:paraId="5C0F54EB" w14:textId="266F4A57" w:rsidR="00D87E89" w:rsidRPr="008A6409" w:rsidRDefault="00D87E89" w:rsidP="00D87E89">
            <w:pPr>
              <w:jc w:val="center"/>
              <w:rPr>
                <w:rFonts w:cs="B Nazanin"/>
              </w:rPr>
            </w:pPr>
            <w:r w:rsidRPr="003060D0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7049845A" w14:textId="0CC51359" w:rsidR="00D87E89" w:rsidRPr="00D87E89" w:rsidRDefault="00D87E89" w:rsidP="00D87E89">
            <w:pPr>
              <w:jc w:val="center"/>
              <w:rPr>
                <w:rFonts w:cs="B Nazanin"/>
              </w:rPr>
            </w:pPr>
            <w:r w:rsidRPr="004B5DBD">
              <w:rPr>
                <w:rFonts w:cs="B Nazanin" w:hint="cs"/>
                <w:rtl/>
              </w:rPr>
              <w:t>22/09/1402</w:t>
            </w:r>
          </w:p>
        </w:tc>
        <w:tc>
          <w:tcPr>
            <w:tcW w:w="1980" w:type="dxa"/>
          </w:tcPr>
          <w:p w14:paraId="4F676762" w14:textId="2600FD24" w:rsidR="00D87E89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87E89">
              <w:rPr>
                <w:rFonts w:cs="B Nazanin" w:hint="cs"/>
                <w:rtl/>
              </w:rPr>
              <w:t>امین بیگ زاده</w:t>
            </w:r>
          </w:p>
        </w:tc>
        <w:tc>
          <w:tcPr>
            <w:tcW w:w="5876" w:type="dxa"/>
          </w:tcPr>
          <w:p w14:paraId="4CF5E9A7" w14:textId="5F0EA47E" w:rsidR="00D87E89" w:rsidRPr="008A6409" w:rsidRDefault="00D87E89" w:rsidP="00D87E89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 تاثیر آموزش مبتنی بر حل مسئله بر میزان آگاهی، نگرش و گرایش به تفکر انتقادی در دانشجویان رشته پرستاری: یک مطالعه نیمه تجربی</w:t>
            </w:r>
          </w:p>
        </w:tc>
        <w:tc>
          <w:tcPr>
            <w:tcW w:w="694" w:type="dxa"/>
          </w:tcPr>
          <w:p w14:paraId="11117759" w14:textId="4BF8D8F5" w:rsidR="00D87E89" w:rsidRPr="008A6409" w:rsidRDefault="00570349" w:rsidP="00D87E89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DD6768" w:rsidRPr="008A6409" w14:paraId="2F556FB3" w14:textId="77777777" w:rsidTr="006F6078">
        <w:tc>
          <w:tcPr>
            <w:tcW w:w="1132" w:type="dxa"/>
          </w:tcPr>
          <w:p w14:paraId="651233C9" w14:textId="2DFDED43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3060D0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2598B33E" w14:textId="39E7F16B" w:rsidR="00DD6768" w:rsidRPr="00D87E8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22/09/1402</w:t>
            </w:r>
          </w:p>
        </w:tc>
        <w:tc>
          <w:tcPr>
            <w:tcW w:w="1980" w:type="dxa"/>
          </w:tcPr>
          <w:p w14:paraId="6E2120CC" w14:textId="71BADD9C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>
              <w:rPr>
                <w:rFonts w:cs="B Nazanin" w:hint="cs"/>
                <w:rtl/>
              </w:rPr>
              <w:t>حمید جعفری</w:t>
            </w:r>
          </w:p>
        </w:tc>
        <w:tc>
          <w:tcPr>
            <w:tcW w:w="5876" w:type="dxa"/>
          </w:tcPr>
          <w:p w14:paraId="07F412B2" w14:textId="2F7EE8AF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مقایسه اثر بخشی روش طرح تدریس اعضای تیم، کلاس درس وارونه و سخنرانی بر میزان یادگیری و نگرش دانشجویان در درس اصول و مبانی مدیریت خطر حوادث و بلایا</w:t>
            </w:r>
          </w:p>
        </w:tc>
        <w:tc>
          <w:tcPr>
            <w:tcW w:w="694" w:type="dxa"/>
          </w:tcPr>
          <w:p w14:paraId="397DEF63" w14:textId="6008B9E0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DD6768" w:rsidRPr="008A6409" w14:paraId="05C228A9" w14:textId="77777777" w:rsidTr="006F6078">
        <w:tc>
          <w:tcPr>
            <w:tcW w:w="1132" w:type="dxa"/>
          </w:tcPr>
          <w:p w14:paraId="343FD8F0" w14:textId="5264BD30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F66CE8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1566DFBA" w14:textId="2FEB0111" w:rsidR="00DD6768" w:rsidRPr="00D87E8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  <w:r w:rsidRPr="00C71369">
              <w:rPr>
                <w:rFonts w:cs="B Nazanin" w:hint="cs"/>
                <w:highlight w:val="yellow"/>
                <w:rtl/>
              </w:rPr>
              <w:t>7/02/1402</w:t>
            </w:r>
          </w:p>
        </w:tc>
        <w:tc>
          <w:tcPr>
            <w:tcW w:w="1980" w:type="dxa"/>
          </w:tcPr>
          <w:p w14:paraId="26A1A170" w14:textId="64F403BE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 w:rsidRPr="00F66CE8">
              <w:rPr>
                <w:rFonts w:cs="B Nazanin" w:hint="cs"/>
                <w:rtl/>
              </w:rPr>
              <w:t>مجیدحیدری جامع بزرگی</w:t>
            </w:r>
          </w:p>
        </w:tc>
        <w:tc>
          <w:tcPr>
            <w:tcW w:w="5876" w:type="dxa"/>
          </w:tcPr>
          <w:p w14:paraId="21BB0860" w14:textId="0029BF14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ارزشیابی برنامه های آموزشی رشته های تحصیلی</w:t>
            </w:r>
            <w:r w:rsidRPr="008A6409">
              <w:rPr>
                <w:rFonts w:ascii="Calibri" w:hAnsi="Calibri" w:cs="Calibri" w:hint="cs"/>
                <w:rtl/>
              </w:rPr>
              <w:t> 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بهداشت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عمومی</w:t>
            </w:r>
            <w:r w:rsidRPr="008A6409">
              <w:rPr>
                <w:rFonts w:cs="B Nazanin"/>
                <w:rtl/>
              </w:rPr>
              <w:t xml:space="preserve"> و پرستاری</w:t>
            </w:r>
            <w:r w:rsidRPr="008A6409">
              <w:rPr>
                <w:rFonts w:ascii="Calibri" w:hAnsi="Calibri" w:cs="Calibri" w:hint="cs"/>
                <w:rtl/>
              </w:rPr>
              <w:t> 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در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دانشکده</w:t>
            </w:r>
            <w:r w:rsidRPr="008A6409">
              <w:rPr>
                <w:rFonts w:cs="B Nazanin"/>
                <w:rtl/>
              </w:rPr>
              <w:t xml:space="preserve"> علوم پزشکی سیرجان با استفاده از مدل زمینه-درون داد- فرایند-برون داد در سال 1402</w:t>
            </w:r>
          </w:p>
        </w:tc>
        <w:tc>
          <w:tcPr>
            <w:tcW w:w="694" w:type="dxa"/>
          </w:tcPr>
          <w:p w14:paraId="1F3D17AE" w14:textId="42277744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DD6768" w:rsidRPr="008A6409" w14:paraId="679F6D31" w14:textId="77777777" w:rsidTr="006F6078">
        <w:tc>
          <w:tcPr>
            <w:tcW w:w="1132" w:type="dxa"/>
          </w:tcPr>
          <w:p w14:paraId="097439B9" w14:textId="5E07D8D7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6C279E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34A755CA" w14:textId="4FA04745" w:rsidR="00DD6768" w:rsidRPr="008A640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03/07/1402</w:t>
            </w:r>
          </w:p>
        </w:tc>
        <w:tc>
          <w:tcPr>
            <w:tcW w:w="1980" w:type="dxa"/>
          </w:tcPr>
          <w:p w14:paraId="1292F789" w14:textId="5F37BA33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>
              <w:rPr>
                <w:rFonts w:cs="B Nazanin" w:hint="cs"/>
                <w:rtl/>
              </w:rPr>
              <w:t>مجیدحیدری جامع بزرگی</w:t>
            </w:r>
          </w:p>
        </w:tc>
        <w:tc>
          <w:tcPr>
            <w:tcW w:w="5876" w:type="dxa"/>
          </w:tcPr>
          <w:p w14:paraId="2B2EEB62" w14:textId="7B493CCE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طراحی سیستم هزینه یابی بر مبنای فعالیت برای محاسبه بهای تمام شده آموزش دانشجویان گروه پرستاری و بهداشت عمومی در سال تحصیلی1402-1401 (مطالعه موردی: دانشکده علوم پزشکی سیرجان</w:t>
            </w:r>
            <w:r w:rsidRPr="008A6409">
              <w:rPr>
                <w:rFonts w:cs="B Nazanin" w:hint="cs"/>
                <w:rtl/>
              </w:rPr>
              <w:t>)</w:t>
            </w:r>
          </w:p>
        </w:tc>
        <w:tc>
          <w:tcPr>
            <w:tcW w:w="694" w:type="dxa"/>
          </w:tcPr>
          <w:p w14:paraId="4208D350" w14:textId="3BB3ED15" w:rsidR="00DD6768" w:rsidRPr="008A6409" w:rsidRDefault="0057034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12</w:t>
            </w:r>
          </w:p>
        </w:tc>
      </w:tr>
      <w:tr w:rsidR="00DD6768" w:rsidRPr="008A6409" w14:paraId="73056F34" w14:textId="77777777" w:rsidTr="006F6078">
        <w:tc>
          <w:tcPr>
            <w:tcW w:w="1132" w:type="dxa"/>
          </w:tcPr>
          <w:p w14:paraId="390B3AC4" w14:textId="50C948EF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6C279E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5F677BC3" w14:textId="37C3BB99" w:rsidR="00DD6768" w:rsidRPr="008A640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17/10/1401</w:t>
            </w:r>
          </w:p>
        </w:tc>
        <w:tc>
          <w:tcPr>
            <w:tcW w:w="1980" w:type="dxa"/>
          </w:tcPr>
          <w:p w14:paraId="2003D78F" w14:textId="4BF813ED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</w:rPr>
              <w:t xml:space="preserve">خانم </w:t>
            </w:r>
            <w:r w:rsidR="00DD6768">
              <w:rPr>
                <w:rFonts w:cs="B Nazanin" w:hint="cs"/>
                <w:rtl/>
              </w:rPr>
              <w:t>پرنیا ابوالقاسمی نژاد</w:t>
            </w:r>
          </w:p>
        </w:tc>
        <w:tc>
          <w:tcPr>
            <w:tcW w:w="5876" w:type="dxa"/>
          </w:tcPr>
          <w:p w14:paraId="4E715C1E" w14:textId="51F37AF9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تأثیر مداخله آموزشی جامعه محور (کمپین آموزشی) مبتنی بر مدل اعتقاد بهداشتی بر اتخاذ احتیاط های استاندارد در بین دانشجویان دانشکده علوم پزشکی سیرجان در سال 1401</w:t>
            </w:r>
          </w:p>
        </w:tc>
        <w:tc>
          <w:tcPr>
            <w:tcW w:w="694" w:type="dxa"/>
          </w:tcPr>
          <w:p w14:paraId="6DE7DC90" w14:textId="4903D4EA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13</w:t>
            </w:r>
          </w:p>
        </w:tc>
      </w:tr>
      <w:tr w:rsidR="00DD6768" w:rsidRPr="008A6409" w14:paraId="37A84A00" w14:textId="77777777" w:rsidTr="006F6078">
        <w:tc>
          <w:tcPr>
            <w:tcW w:w="1132" w:type="dxa"/>
          </w:tcPr>
          <w:p w14:paraId="15B1CB5D" w14:textId="7E037523" w:rsidR="00DD6768" w:rsidRPr="008A6409" w:rsidRDefault="00C62665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02/10/1402</w:t>
            </w:r>
          </w:p>
        </w:tc>
        <w:tc>
          <w:tcPr>
            <w:tcW w:w="1388" w:type="dxa"/>
          </w:tcPr>
          <w:p w14:paraId="534CFB22" w14:textId="5C8DB8C2" w:rsidR="00DD6768" w:rsidRPr="008A6409" w:rsidRDefault="00C62665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  <w:r w:rsidRPr="00C71369">
              <w:rPr>
                <w:rFonts w:cs="B Nazanin" w:hint="cs"/>
                <w:highlight w:val="yellow"/>
                <w:rtl/>
              </w:rPr>
              <w:t>7/01/</w:t>
            </w:r>
            <w:r>
              <w:rPr>
                <w:rFonts w:cs="B Nazanin" w:hint="cs"/>
                <w:rtl/>
              </w:rPr>
              <w:t>1400</w:t>
            </w:r>
          </w:p>
        </w:tc>
        <w:tc>
          <w:tcPr>
            <w:tcW w:w="1980" w:type="dxa"/>
          </w:tcPr>
          <w:p w14:paraId="4B4B2D2E" w14:textId="273EB7F1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commentRangeStart w:id="0"/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>
              <w:rPr>
                <w:rFonts w:cs="B Nazanin" w:hint="cs"/>
                <w:rtl/>
              </w:rPr>
              <w:t>سلمان فرحبخش</w:t>
            </w:r>
            <w:commentRangeEnd w:id="0"/>
            <w:r w:rsidR="002B635F">
              <w:rPr>
                <w:rStyle w:val="CommentReference"/>
              </w:rPr>
              <w:commentReference w:id="0"/>
            </w:r>
          </w:p>
        </w:tc>
        <w:tc>
          <w:tcPr>
            <w:tcW w:w="5876" w:type="dxa"/>
          </w:tcPr>
          <w:p w14:paraId="1E1111C8" w14:textId="2CBF3761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دیدگاه و تجارب دانشجویان پزشکی دانشگاه های استان کرمان از عوامل تسهیل کننده و باز دارنده کیفیت در سیستم آموزش بالینی</w:t>
            </w:r>
          </w:p>
        </w:tc>
        <w:tc>
          <w:tcPr>
            <w:tcW w:w="694" w:type="dxa"/>
          </w:tcPr>
          <w:p w14:paraId="0FE3F7DB" w14:textId="1F9070F4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</w:p>
        </w:tc>
      </w:tr>
      <w:tr w:rsidR="00DD6768" w:rsidRPr="008A6409" w14:paraId="7DE9F7FE" w14:textId="77777777" w:rsidTr="006F6078">
        <w:tc>
          <w:tcPr>
            <w:tcW w:w="1132" w:type="dxa"/>
          </w:tcPr>
          <w:p w14:paraId="2975EA1E" w14:textId="1A5E8059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CC70BD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41694502" w14:textId="63E0D1BF" w:rsidR="00DD6768" w:rsidRPr="008A640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19/08/1400</w:t>
            </w:r>
          </w:p>
        </w:tc>
        <w:tc>
          <w:tcPr>
            <w:tcW w:w="1980" w:type="dxa"/>
          </w:tcPr>
          <w:p w14:paraId="7E892B46" w14:textId="64F12EA1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 w:rsidRPr="00CC70BD">
              <w:rPr>
                <w:rFonts w:cs="B Nazanin" w:hint="cs"/>
                <w:rtl/>
              </w:rPr>
              <w:t>فاطمه علوی ارجاس</w:t>
            </w:r>
          </w:p>
        </w:tc>
        <w:tc>
          <w:tcPr>
            <w:tcW w:w="5876" w:type="dxa"/>
          </w:tcPr>
          <w:p w14:paraId="6F4E1C8E" w14:textId="024FA656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تاثیر سه روش آموزش از راه دور (آموزش مبتنی بر سناریو، مبتنی بر سوال و آموزش مجازی) بر میزان یادگیری و رضایت دانشجویان مامایی</w:t>
            </w:r>
            <w:r w:rsidRPr="008A6409">
              <w:rPr>
                <w:rFonts w:ascii="Calibri" w:hAnsi="Calibri" w:cs="Calibri" w:hint="cs"/>
                <w:rtl/>
              </w:rPr>
              <w:t> </w:t>
            </w:r>
            <w:r w:rsidRPr="008A6409">
              <w:rPr>
                <w:rFonts w:cs="B Nazanin" w:hint="cs"/>
                <w:rtl/>
              </w:rPr>
              <w:t>و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ارتباط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آن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با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سبک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های</w:t>
            </w:r>
            <w:r w:rsidRPr="008A6409">
              <w:rPr>
                <w:rFonts w:cs="B Nazanin"/>
                <w:rtl/>
              </w:rPr>
              <w:t xml:space="preserve"> یادگیری در زمان پاندمی کرونا</w:t>
            </w:r>
          </w:p>
        </w:tc>
        <w:tc>
          <w:tcPr>
            <w:tcW w:w="694" w:type="dxa"/>
          </w:tcPr>
          <w:p w14:paraId="22AA64CE" w14:textId="47B98DF9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</w:t>
            </w:r>
          </w:p>
        </w:tc>
      </w:tr>
      <w:tr w:rsidR="00DD6768" w:rsidRPr="008A6409" w14:paraId="507490F1" w14:textId="77777777" w:rsidTr="006F6078">
        <w:tc>
          <w:tcPr>
            <w:tcW w:w="1132" w:type="dxa"/>
          </w:tcPr>
          <w:p w14:paraId="2FB85191" w14:textId="7C0D022E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7554C2">
              <w:rPr>
                <w:rFonts w:cs="B Nazanin"/>
                <w:rtl/>
              </w:rPr>
              <w:lastRenderedPageBreak/>
              <w:t>در دست اجرا</w:t>
            </w:r>
          </w:p>
        </w:tc>
        <w:tc>
          <w:tcPr>
            <w:tcW w:w="1388" w:type="dxa"/>
          </w:tcPr>
          <w:p w14:paraId="77D9A041" w14:textId="27D745AB" w:rsidR="00DD6768" w:rsidRPr="008A6409" w:rsidRDefault="00D87E89" w:rsidP="00DD6768">
            <w:pPr>
              <w:jc w:val="center"/>
              <w:rPr>
                <w:rFonts w:cs="B Nazanin"/>
              </w:rPr>
            </w:pPr>
            <w:r w:rsidRPr="00C71369">
              <w:rPr>
                <w:rFonts w:cs="B Nazanin" w:hint="cs"/>
                <w:highlight w:val="yellow"/>
                <w:rtl/>
              </w:rPr>
              <w:t>19/08/1</w:t>
            </w:r>
            <w:r>
              <w:rPr>
                <w:rFonts w:cs="B Nazanin" w:hint="cs"/>
                <w:rtl/>
              </w:rPr>
              <w:t>400</w:t>
            </w:r>
          </w:p>
        </w:tc>
        <w:tc>
          <w:tcPr>
            <w:tcW w:w="1980" w:type="dxa"/>
          </w:tcPr>
          <w:p w14:paraId="72E5E0E3" w14:textId="7F5D6833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 w:rsidRPr="007554C2">
              <w:rPr>
                <w:rFonts w:cs="B Nazanin" w:hint="cs"/>
                <w:rtl/>
              </w:rPr>
              <w:t>فاطمه علوی ارجاس</w:t>
            </w:r>
          </w:p>
        </w:tc>
        <w:tc>
          <w:tcPr>
            <w:tcW w:w="5876" w:type="dxa"/>
          </w:tcPr>
          <w:p w14:paraId="77F1474B" w14:textId="5633ACEA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تاثیر سه روش آموزش مبتنی بر تیم، آکرونیم و سخنرانی بر میزان یادگیری و رضایت و ارتباط آن با سبک های یادگیری دانشجویان مامایی دانشکده علوم پزشکی سیرجان در سال 1400</w:t>
            </w:r>
          </w:p>
        </w:tc>
        <w:tc>
          <w:tcPr>
            <w:tcW w:w="694" w:type="dxa"/>
          </w:tcPr>
          <w:p w14:paraId="7E48F88F" w14:textId="72448187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16</w:t>
            </w:r>
          </w:p>
        </w:tc>
      </w:tr>
      <w:tr w:rsidR="00DD6768" w:rsidRPr="008A6409" w14:paraId="0E64648E" w14:textId="77777777" w:rsidTr="006F6078">
        <w:tc>
          <w:tcPr>
            <w:tcW w:w="1132" w:type="dxa"/>
          </w:tcPr>
          <w:p w14:paraId="0E812C6E" w14:textId="7E60A0A0" w:rsidR="00DD6768" w:rsidRPr="008A6409" w:rsidRDefault="00391C99" w:rsidP="00391C99">
            <w:pPr>
              <w:jc w:val="center"/>
              <w:rPr>
                <w:rFonts w:cs="B Nazanin"/>
              </w:rPr>
            </w:pPr>
            <w:r w:rsidRPr="00391C99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0CFE9F91" w14:textId="1477A5C1" w:rsidR="00DD6768" w:rsidRPr="008A640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16/12/1400</w:t>
            </w:r>
          </w:p>
        </w:tc>
        <w:tc>
          <w:tcPr>
            <w:tcW w:w="1980" w:type="dxa"/>
          </w:tcPr>
          <w:p w14:paraId="1F3C411D" w14:textId="206FB718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</w:rPr>
              <w:t xml:space="preserve">خانم </w:t>
            </w:r>
            <w:r w:rsidR="00DD6768">
              <w:rPr>
                <w:rFonts w:cs="B Nazanin" w:hint="cs"/>
                <w:rtl/>
              </w:rPr>
              <w:t>مرضیه آژ</w:t>
            </w:r>
          </w:p>
        </w:tc>
        <w:tc>
          <w:tcPr>
            <w:tcW w:w="5876" w:type="dxa"/>
          </w:tcPr>
          <w:p w14:paraId="659ABB4B" w14:textId="1B78D5FB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نگرش دانشجویان رشته مهندسی بهداشت محیط دانشکده علوم پزشکی سیرجان نسبت به رشته تحصیلی و آینده شغلی در سال 1400</w:t>
            </w:r>
          </w:p>
        </w:tc>
        <w:tc>
          <w:tcPr>
            <w:tcW w:w="694" w:type="dxa"/>
          </w:tcPr>
          <w:p w14:paraId="7C100A34" w14:textId="6D4D4D83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17</w:t>
            </w:r>
          </w:p>
        </w:tc>
      </w:tr>
      <w:tr w:rsidR="00DD6768" w:rsidRPr="008A6409" w14:paraId="341BD671" w14:textId="77777777" w:rsidTr="006F6078">
        <w:tc>
          <w:tcPr>
            <w:tcW w:w="1132" w:type="dxa"/>
          </w:tcPr>
          <w:p w14:paraId="5CBC0ED3" w14:textId="3DEAB03D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602116">
              <w:rPr>
                <w:rFonts w:cs="B Nazanin"/>
                <w:rtl/>
              </w:rPr>
              <w:t>در دست اجرا</w:t>
            </w:r>
          </w:p>
        </w:tc>
        <w:tc>
          <w:tcPr>
            <w:tcW w:w="1388" w:type="dxa"/>
          </w:tcPr>
          <w:p w14:paraId="10EF9A72" w14:textId="051CB9F2" w:rsidR="00DD6768" w:rsidRPr="008A6409" w:rsidRDefault="00D87E89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16/12/1400</w:t>
            </w:r>
          </w:p>
        </w:tc>
        <w:tc>
          <w:tcPr>
            <w:tcW w:w="1980" w:type="dxa"/>
          </w:tcPr>
          <w:p w14:paraId="5304CE38" w14:textId="534349B7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>
              <w:rPr>
                <w:rFonts w:cs="B Nazanin" w:hint="cs"/>
                <w:rtl/>
              </w:rPr>
              <w:t>ام البنین آتش بهار</w:t>
            </w:r>
          </w:p>
        </w:tc>
        <w:tc>
          <w:tcPr>
            <w:tcW w:w="5876" w:type="dxa"/>
          </w:tcPr>
          <w:p w14:paraId="7A682D21" w14:textId="2B690E44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شناسایی نیازها و اولویت های پژوهش در حوزه آموزش از دیدگاه اعضای هیات علمی دانشکده علوم پزشکی سیرجان در سال 1400</w:t>
            </w:r>
          </w:p>
        </w:tc>
        <w:tc>
          <w:tcPr>
            <w:tcW w:w="694" w:type="dxa"/>
          </w:tcPr>
          <w:p w14:paraId="099855AF" w14:textId="239E991F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18</w:t>
            </w:r>
          </w:p>
        </w:tc>
      </w:tr>
      <w:tr w:rsidR="00DD6768" w:rsidRPr="008A6409" w14:paraId="49FA5279" w14:textId="77777777" w:rsidTr="006F6078">
        <w:tc>
          <w:tcPr>
            <w:tcW w:w="1132" w:type="dxa"/>
          </w:tcPr>
          <w:p w14:paraId="5C650939" w14:textId="1AC54B0E" w:rsidR="00DD6768" w:rsidRPr="008A6409" w:rsidRDefault="00DD6768" w:rsidP="00DD6768">
            <w:pPr>
              <w:jc w:val="center"/>
              <w:rPr>
                <w:rFonts w:cs="B Nazanin"/>
              </w:rPr>
            </w:pPr>
            <w:r w:rsidRPr="00602116">
              <w:rPr>
                <w:rFonts w:cs="B Nazanin" w:hint="cs"/>
                <w:rtl/>
              </w:rPr>
              <w:t>در دست اجرا</w:t>
            </w:r>
          </w:p>
        </w:tc>
        <w:tc>
          <w:tcPr>
            <w:tcW w:w="1388" w:type="dxa"/>
          </w:tcPr>
          <w:p w14:paraId="0AAEFBE8" w14:textId="3B0DE004" w:rsidR="00DD6768" w:rsidRPr="00C71369" w:rsidRDefault="00D87E89" w:rsidP="00DD6768">
            <w:pPr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 w:hint="cs"/>
                <w:highlight w:val="yellow"/>
                <w:rtl/>
              </w:rPr>
              <w:t>19/01/1399</w:t>
            </w:r>
          </w:p>
        </w:tc>
        <w:tc>
          <w:tcPr>
            <w:tcW w:w="1980" w:type="dxa"/>
          </w:tcPr>
          <w:p w14:paraId="76029D8A" w14:textId="2518BA2C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commentRangeStart w:id="1"/>
            <w:r w:rsidRPr="00133B27">
              <w:rPr>
                <w:rFonts w:cs="B Nazanin" w:hint="cs"/>
                <w:rtl/>
              </w:rPr>
              <w:t xml:space="preserve">خانم </w:t>
            </w:r>
            <w:r w:rsidR="00DD6768">
              <w:rPr>
                <w:rFonts w:cs="B Nazanin" w:hint="cs"/>
                <w:rtl/>
              </w:rPr>
              <w:t>محدثه قاسمی</w:t>
            </w:r>
            <w:commentRangeEnd w:id="1"/>
            <w:r w:rsidR="008C2F86">
              <w:rPr>
                <w:rStyle w:val="CommentReference"/>
              </w:rPr>
              <w:commentReference w:id="1"/>
            </w:r>
          </w:p>
        </w:tc>
        <w:tc>
          <w:tcPr>
            <w:tcW w:w="5876" w:type="dxa"/>
          </w:tcPr>
          <w:p w14:paraId="5D62AD8E" w14:textId="061DC746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تاثیر عوامل و گرایش</w:t>
            </w:r>
            <w:r w:rsidRPr="008A6409">
              <w:rPr>
                <w:rFonts w:cs="B Nazanin" w:hint="cs"/>
                <w:rtl/>
              </w:rPr>
              <w:t xml:space="preserve"> های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آسیب‌زای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روانی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- اجتماعی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برعملکرد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تحصیلی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دانشجویان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پزشکی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و</w:t>
            </w:r>
            <w:r w:rsidRPr="008A6409">
              <w:rPr>
                <w:rFonts w:cs="B Nazanin"/>
                <w:rtl/>
              </w:rPr>
              <w:t xml:space="preserve"> </w:t>
            </w:r>
            <w:r w:rsidRPr="008A6409">
              <w:rPr>
                <w:rFonts w:cs="B Nazanin" w:hint="cs"/>
                <w:rtl/>
              </w:rPr>
              <w:t>دندانپزشکی</w:t>
            </w:r>
          </w:p>
        </w:tc>
        <w:tc>
          <w:tcPr>
            <w:tcW w:w="694" w:type="dxa"/>
          </w:tcPr>
          <w:p w14:paraId="2DA910E8" w14:textId="39435A5C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19</w:t>
            </w:r>
          </w:p>
        </w:tc>
      </w:tr>
      <w:tr w:rsidR="00DD6768" w:rsidRPr="008A6409" w14:paraId="70DAB244" w14:textId="77777777" w:rsidTr="006F6078">
        <w:tc>
          <w:tcPr>
            <w:tcW w:w="1132" w:type="dxa"/>
          </w:tcPr>
          <w:p w14:paraId="792B2C5B" w14:textId="6B639C0B" w:rsidR="00DD6768" w:rsidRPr="008A6409" w:rsidRDefault="00A14F85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08/07/1403</w:t>
            </w:r>
          </w:p>
        </w:tc>
        <w:tc>
          <w:tcPr>
            <w:tcW w:w="1388" w:type="dxa"/>
          </w:tcPr>
          <w:p w14:paraId="3946FC6B" w14:textId="04E3A35D" w:rsidR="00DD6768" w:rsidRPr="00C71369" w:rsidRDefault="00D87E89" w:rsidP="00DD6768">
            <w:pPr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 w:hint="cs"/>
                <w:highlight w:val="yellow"/>
                <w:rtl/>
              </w:rPr>
              <w:t>23/02/1399</w:t>
            </w:r>
          </w:p>
        </w:tc>
        <w:tc>
          <w:tcPr>
            <w:tcW w:w="1980" w:type="dxa"/>
          </w:tcPr>
          <w:p w14:paraId="734E6F02" w14:textId="4940E270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>
              <w:rPr>
                <w:rFonts w:cs="B Nazanin" w:hint="cs"/>
                <w:rtl/>
              </w:rPr>
              <w:t>فاطمه علوی ارجاس</w:t>
            </w:r>
          </w:p>
        </w:tc>
        <w:tc>
          <w:tcPr>
            <w:tcW w:w="5876" w:type="dxa"/>
          </w:tcPr>
          <w:p w14:paraId="2305A447" w14:textId="64A7B663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تاثیر آموزش مبتنی بر تیم و ایفای نقش بر دانش و خودکارآمدی مشاوران مدارس متوسطه دخترانه شهر سیرجان پیرامون آموزش سلامت جنسی و باروری به نوجوانان در سال 1399</w:t>
            </w:r>
          </w:p>
        </w:tc>
        <w:tc>
          <w:tcPr>
            <w:tcW w:w="694" w:type="dxa"/>
          </w:tcPr>
          <w:p w14:paraId="2A7BF7B5" w14:textId="3A83BCF5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DD6768" w:rsidRPr="008A6409" w14:paraId="58EE8FC7" w14:textId="77777777" w:rsidTr="006F6078">
        <w:tc>
          <w:tcPr>
            <w:tcW w:w="1132" w:type="dxa"/>
          </w:tcPr>
          <w:p w14:paraId="3C917385" w14:textId="285AB82B" w:rsidR="00DD6768" w:rsidRPr="008A6409" w:rsidRDefault="00DD6768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در دست اجرا</w:t>
            </w:r>
          </w:p>
        </w:tc>
        <w:tc>
          <w:tcPr>
            <w:tcW w:w="1388" w:type="dxa"/>
          </w:tcPr>
          <w:p w14:paraId="49D96ACA" w14:textId="7D6AF057" w:rsidR="00DD6768" w:rsidRPr="00C71369" w:rsidRDefault="00D87E89" w:rsidP="00DD6768">
            <w:pPr>
              <w:jc w:val="center"/>
              <w:rPr>
                <w:rFonts w:cs="B Nazanin"/>
                <w:highlight w:val="yellow"/>
              </w:rPr>
            </w:pPr>
            <w:r w:rsidRPr="00C71369">
              <w:rPr>
                <w:rFonts w:cs="B Nazanin" w:hint="cs"/>
                <w:highlight w:val="yellow"/>
                <w:rtl/>
              </w:rPr>
              <w:t>26/09/1399</w:t>
            </w:r>
          </w:p>
        </w:tc>
        <w:tc>
          <w:tcPr>
            <w:tcW w:w="1980" w:type="dxa"/>
          </w:tcPr>
          <w:p w14:paraId="34E29D8D" w14:textId="64DBE2C9" w:rsidR="00DD6768" w:rsidRPr="008A6409" w:rsidRDefault="00133B27" w:rsidP="00133B27">
            <w:pPr>
              <w:bidi/>
              <w:jc w:val="center"/>
              <w:rPr>
                <w:rFonts w:cs="B Nazanin"/>
              </w:rPr>
            </w:pPr>
            <w:commentRangeStart w:id="2"/>
            <w:r w:rsidRPr="00133B27">
              <w:rPr>
                <w:rFonts w:cs="B Nazanin" w:hint="cs"/>
                <w:rtl/>
                <w:lang w:bidi="fa-IR"/>
              </w:rPr>
              <w:t xml:space="preserve">دکتر </w:t>
            </w:r>
            <w:r w:rsidR="00DD6768">
              <w:rPr>
                <w:rFonts w:cs="B Nazanin" w:hint="cs"/>
                <w:rtl/>
              </w:rPr>
              <w:t>زینب نادری</w:t>
            </w:r>
            <w:commentRangeEnd w:id="2"/>
            <w:r w:rsidR="008C2F86">
              <w:rPr>
                <w:rStyle w:val="CommentReference"/>
              </w:rPr>
              <w:commentReference w:id="2"/>
            </w:r>
          </w:p>
        </w:tc>
        <w:tc>
          <w:tcPr>
            <w:tcW w:w="5876" w:type="dxa"/>
          </w:tcPr>
          <w:p w14:paraId="74C2FFB7" w14:textId="13F019CF" w:rsidR="00DD6768" w:rsidRPr="008A6409" w:rsidRDefault="00DD6768" w:rsidP="00DD6768">
            <w:pPr>
              <w:bidi/>
              <w:jc w:val="center"/>
              <w:rPr>
                <w:rFonts w:cs="B Nazanin"/>
              </w:rPr>
            </w:pPr>
            <w:r w:rsidRPr="008A6409">
              <w:rPr>
                <w:rFonts w:cs="B Nazanin"/>
                <w:rtl/>
              </w:rPr>
              <w:t>بررسی ارتباط بین سلامت معنوی و هویت حرفه ای دانشجویان پرستاری با استرس، افسردگی و اضطراب در آنان</w:t>
            </w:r>
          </w:p>
        </w:tc>
        <w:tc>
          <w:tcPr>
            <w:tcW w:w="694" w:type="dxa"/>
          </w:tcPr>
          <w:p w14:paraId="77D8F2FB" w14:textId="4C08DBD3" w:rsidR="00DD6768" w:rsidRPr="008A6409" w:rsidRDefault="00FA3D0C" w:rsidP="00DD67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21</w:t>
            </w:r>
          </w:p>
        </w:tc>
      </w:tr>
    </w:tbl>
    <w:p w14:paraId="14F4564F" w14:textId="77777777" w:rsidR="008C7845" w:rsidRPr="008A6409" w:rsidRDefault="008C7845"/>
    <w:sectPr w:rsidR="008C7845" w:rsidRPr="008A6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harifi, nafiseh" w:date="2025-06-03T10:41:00Z" w:initials="sn">
    <w:p w14:paraId="7F13F3F7" w14:textId="493FED53" w:rsidR="002B635F" w:rsidRDefault="002B635F">
      <w:pPr>
        <w:pStyle w:val="CommentText"/>
      </w:pPr>
      <w:r>
        <w:rPr>
          <w:rStyle w:val="CommentReference"/>
        </w:rPr>
        <w:annotationRef/>
      </w:r>
      <w:r>
        <w:t>18</w:t>
      </w:r>
    </w:p>
  </w:comment>
  <w:comment w:id="1" w:author="sharifi, nafiseh" w:date="2025-06-03T10:40:00Z" w:initials="sn">
    <w:p w14:paraId="398135DE" w14:textId="4905DBCA" w:rsidR="008C2F86" w:rsidRDefault="008C2F86">
      <w:pPr>
        <w:pStyle w:val="CommentText"/>
      </w:pPr>
      <w:r>
        <w:rPr>
          <w:rStyle w:val="CommentReference"/>
        </w:rPr>
        <w:annotationRef/>
      </w:r>
      <w:r>
        <w:t>21</w:t>
      </w:r>
    </w:p>
  </w:comment>
  <w:comment w:id="2" w:author="sharifi, nafiseh" w:date="2025-06-03T10:40:00Z" w:initials="sn">
    <w:p w14:paraId="02CDC9C3" w14:textId="7D4278AA" w:rsidR="008C2F86" w:rsidRDefault="008C2F86">
      <w:pPr>
        <w:pStyle w:val="CommentText"/>
      </w:pPr>
      <w:r>
        <w:rPr>
          <w:rStyle w:val="CommentReference"/>
        </w:rPr>
        <w:annotationRef/>
      </w:r>
      <w:r>
        <w:t>19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13F3F7" w15:done="0"/>
  <w15:commentEx w15:paraId="398135DE" w15:done="0"/>
  <w15:commentEx w15:paraId="02CDC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E94FED" w16cex:dateUtc="2025-06-03T07:11:00Z"/>
  <w16cex:commentExtensible w16cex:durableId="2BE94F82" w16cex:dateUtc="2025-06-03T07:10:00Z"/>
  <w16cex:commentExtensible w16cex:durableId="2BE94FA6" w16cex:dateUtc="2025-06-03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13F3F7" w16cid:durableId="2BE94FED"/>
  <w16cid:commentId w16cid:paraId="398135DE" w16cid:durableId="2BE94F82"/>
  <w16cid:commentId w16cid:paraId="02CDC9C3" w16cid:durableId="2BE94F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ifi, nafiseh">
    <w15:presenceInfo w15:providerId="AD" w15:userId="S-1-5-21-3500167698-3907247502-1394568201-1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2"/>
    <w:rsid w:val="00126650"/>
    <w:rsid w:val="00133B27"/>
    <w:rsid w:val="00141933"/>
    <w:rsid w:val="002147C7"/>
    <w:rsid w:val="00215609"/>
    <w:rsid w:val="0023451A"/>
    <w:rsid w:val="002377C1"/>
    <w:rsid w:val="0028502B"/>
    <w:rsid w:val="00285DCE"/>
    <w:rsid w:val="002B635F"/>
    <w:rsid w:val="002D557D"/>
    <w:rsid w:val="002E0ACA"/>
    <w:rsid w:val="003060D0"/>
    <w:rsid w:val="00325AC9"/>
    <w:rsid w:val="00366423"/>
    <w:rsid w:val="00391C99"/>
    <w:rsid w:val="0044359C"/>
    <w:rsid w:val="00507E9A"/>
    <w:rsid w:val="00570349"/>
    <w:rsid w:val="005D7B82"/>
    <w:rsid w:val="005E6AD6"/>
    <w:rsid w:val="00602116"/>
    <w:rsid w:val="006C279E"/>
    <w:rsid w:val="006F6078"/>
    <w:rsid w:val="007554C2"/>
    <w:rsid w:val="007B2D32"/>
    <w:rsid w:val="007E0750"/>
    <w:rsid w:val="00877B80"/>
    <w:rsid w:val="0089305B"/>
    <w:rsid w:val="008A6409"/>
    <w:rsid w:val="008C2F86"/>
    <w:rsid w:val="008C7845"/>
    <w:rsid w:val="008E39BC"/>
    <w:rsid w:val="00960917"/>
    <w:rsid w:val="00962054"/>
    <w:rsid w:val="009A6F0A"/>
    <w:rsid w:val="009D1052"/>
    <w:rsid w:val="009E61FE"/>
    <w:rsid w:val="00A14F85"/>
    <w:rsid w:val="00A659A0"/>
    <w:rsid w:val="00A67655"/>
    <w:rsid w:val="00A85C9C"/>
    <w:rsid w:val="00A976D5"/>
    <w:rsid w:val="00B00D3F"/>
    <w:rsid w:val="00B63E15"/>
    <w:rsid w:val="00B85D6C"/>
    <w:rsid w:val="00C62665"/>
    <w:rsid w:val="00C71369"/>
    <w:rsid w:val="00CA3B8C"/>
    <w:rsid w:val="00CC70BD"/>
    <w:rsid w:val="00CC765B"/>
    <w:rsid w:val="00D17B8E"/>
    <w:rsid w:val="00D47523"/>
    <w:rsid w:val="00D8346E"/>
    <w:rsid w:val="00D87E89"/>
    <w:rsid w:val="00DA591F"/>
    <w:rsid w:val="00DD6768"/>
    <w:rsid w:val="00DE4DF9"/>
    <w:rsid w:val="00DF1F38"/>
    <w:rsid w:val="00E078CE"/>
    <w:rsid w:val="00F26A42"/>
    <w:rsid w:val="00F66CE8"/>
    <w:rsid w:val="00FA3D0C"/>
    <w:rsid w:val="00FB7E89"/>
    <w:rsid w:val="00FE254F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5C59"/>
  <w15:chartTrackingRefBased/>
  <w15:docId w15:val="{4028B50F-1124-4375-87CB-96B4D555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61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1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2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F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F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sharifi, nafiseh</dc:creator>
  <cp:keywords/>
  <dc:description/>
  <cp:lastModifiedBy>sharifi, nafiseh</cp:lastModifiedBy>
  <cp:revision>77</cp:revision>
  <cp:lastPrinted>2025-06-02T08:03:00Z</cp:lastPrinted>
  <dcterms:created xsi:type="dcterms:W3CDTF">2025-06-02T05:47:00Z</dcterms:created>
  <dcterms:modified xsi:type="dcterms:W3CDTF">2025-06-03T07:14:00Z</dcterms:modified>
</cp:coreProperties>
</file>